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2E12" w14:textId="1C8FCF5E" w:rsidR="00071598" w:rsidRPr="007814F9" w:rsidRDefault="004144D7">
      <w:pPr>
        <w:rPr>
          <w:rFonts w:asciiTheme="minorEastAsia" w:hAnsiTheme="minorEastAsia"/>
          <w:sz w:val="22"/>
        </w:rPr>
      </w:pPr>
      <w:r w:rsidRPr="007814F9">
        <w:rPr>
          <w:rFonts w:asciiTheme="minorEastAsia" w:hAnsiTheme="minorEastAsia"/>
          <w:noProof/>
        </w:rPr>
        <mc:AlternateContent>
          <mc:Choice Requires="wps">
            <w:drawing>
              <wp:anchor distT="0" distB="0" distL="114300" distR="114300" simplePos="0" relativeHeight="251663872" behindDoc="0" locked="0" layoutInCell="1" allowOverlap="1" wp14:anchorId="6D405FD5" wp14:editId="51C5C005">
                <wp:simplePos x="0" y="0"/>
                <wp:positionH relativeFrom="column">
                  <wp:posOffset>-314960</wp:posOffset>
                </wp:positionH>
                <wp:positionV relativeFrom="paragraph">
                  <wp:posOffset>126365</wp:posOffset>
                </wp:positionV>
                <wp:extent cx="6200775" cy="4521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6200775" cy="452120"/>
                        </a:xfrm>
                        <a:prstGeom prst="rect">
                          <a:avLst/>
                        </a:prstGeom>
                        <a:noFill/>
                        <a:ln w="6350">
                          <a:noFill/>
                        </a:ln>
                      </wps:spPr>
                      <wps:txbx>
                        <w:txbxContent>
                          <w:p w14:paraId="104F8338" w14:textId="7E277C91" w:rsidR="00B44375" w:rsidRPr="00440732" w:rsidRDefault="00546CA9" w:rsidP="004144D7">
                            <w:pPr>
                              <w:spacing w:line="180" w:lineRule="auto"/>
                              <w:jc w:val="center"/>
                              <w:rPr>
                                <w:rFonts w:ascii="HG丸ｺﾞｼｯｸM-PRO" w:eastAsia="HG丸ｺﾞｼｯｸM-PRO" w:hAnsi="HG丸ｺﾞｼｯｸM-PRO"/>
                                <w:b/>
                                <w:i/>
                                <w:sz w:val="36"/>
                                <w:szCs w:val="38"/>
                              </w:rPr>
                            </w:pPr>
                            <w:r w:rsidRPr="00546CA9">
                              <w:rPr>
                                <w:rFonts w:ascii="HG丸ｺﾞｼｯｸM-PRO" w:eastAsia="HG丸ｺﾞｼｯｸM-PRO" w:hAnsi="HG丸ｺﾞｼｯｸM-PRO" w:hint="eastAsia"/>
                                <w:b/>
                                <w:i/>
                                <w:sz w:val="36"/>
                                <w:szCs w:val="38"/>
                              </w:rPr>
                              <w:t>戦争体験をめぐる記録と記憶の継承を考える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05FD5" id="_x0000_t202" coordsize="21600,21600" o:spt="202" path="m,l,21600r21600,l21600,xe">
                <v:stroke joinstyle="miter"/>
                <v:path gradientshapeok="t" o:connecttype="rect"/>
              </v:shapetype>
              <v:shape id="テキスト ボックス 5" o:spid="_x0000_s1026" type="#_x0000_t202" style="position:absolute;left:0;text-align:left;margin-left:-24.8pt;margin-top:9.95pt;width:488.25pt;height:3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" filled="f" stroked="f" strokeweight=".5pt">
                <v:textbox>
                  <w:txbxContent>
                    <w:p w14:paraId="104F8338" w14:textId="7E277C91" w:rsidR="00B44375" w:rsidRPr="00440732" w:rsidRDefault="00546CA9" w:rsidP="004144D7">
                      <w:pPr>
                        <w:spacing w:line="180" w:lineRule="auto"/>
                        <w:jc w:val="center"/>
                        <w:rPr>
                          <w:rFonts w:ascii="HG丸ｺﾞｼｯｸM-PRO" w:eastAsia="HG丸ｺﾞｼｯｸM-PRO" w:hAnsi="HG丸ｺﾞｼｯｸM-PRO"/>
                          <w:b/>
                          <w:i/>
                          <w:sz w:val="36"/>
                          <w:szCs w:val="38"/>
                        </w:rPr>
                      </w:pPr>
                      <w:r w:rsidRPr="00546CA9">
                        <w:rPr>
                          <w:rFonts w:ascii="HG丸ｺﾞｼｯｸM-PRO" w:eastAsia="HG丸ｺﾞｼｯｸM-PRO" w:hAnsi="HG丸ｺﾞｼｯｸM-PRO" w:hint="eastAsia"/>
                          <w:b/>
                          <w:i/>
                          <w:sz w:val="36"/>
                          <w:szCs w:val="38"/>
                        </w:rPr>
                        <w:t>戦争体験をめぐる記録と記憶の継承を考える</w:t>
                      </w:r>
                    </w:p>
                  </w:txbxContent>
                </v:textbox>
              </v:shape>
            </w:pict>
          </mc:Fallback>
        </mc:AlternateContent>
      </w:r>
      <w:r w:rsidR="00595B20" w:rsidRPr="007814F9">
        <w:rPr>
          <w:rFonts w:asciiTheme="minorEastAsia" w:hAnsiTheme="minorEastAsia" w:hint="eastAsia"/>
          <w:sz w:val="22"/>
        </w:rPr>
        <w:t>令和</w:t>
      </w:r>
      <w:r w:rsidR="002F6114">
        <w:rPr>
          <w:rFonts w:asciiTheme="minorEastAsia" w:hAnsiTheme="minorEastAsia" w:hint="eastAsia"/>
          <w:sz w:val="22"/>
        </w:rPr>
        <w:t>４</w:t>
      </w:r>
      <w:r w:rsidR="00595B20" w:rsidRPr="007814F9">
        <w:rPr>
          <w:rFonts w:asciiTheme="minorEastAsia" w:hAnsiTheme="minorEastAsia" w:hint="eastAsia"/>
          <w:sz w:val="22"/>
        </w:rPr>
        <w:t xml:space="preserve">年度　</w:t>
      </w:r>
      <w:r w:rsidR="004F284F" w:rsidRPr="007814F9">
        <w:rPr>
          <w:rFonts w:asciiTheme="minorEastAsia" w:hAnsiTheme="minorEastAsia" w:hint="eastAsia"/>
          <w:sz w:val="22"/>
        </w:rPr>
        <w:t>全史料協関東部会</w:t>
      </w:r>
      <w:r w:rsidR="00595B20" w:rsidRPr="007814F9">
        <w:rPr>
          <w:rFonts w:asciiTheme="minorEastAsia" w:hAnsiTheme="minorEastAsia" w:hint="eastAsia"/>
          <w:sz w:val="22"/>
        </w:rPr>
        <w:t>第</w:t>
      </w:r>
      <w:r w:rsidR="00546CA9">
        <w:rPr>
          <w:rFonts w:asciiTheme="minorEastAsia" w:hAnsiTheme="minorEastAsia" w:hint="eastAsia"/>
          <w:sz w:val="22"/>
        </w:rPr>
        <w:t>３１６</w:t>
      </w:r>
      <w:r w:rsidR="004F284F" w:rsidRPr="007814F9">
        <w:rPr>
          <w:rFonts w:asciiTheme="minorEastAsia" w:hAnsiTheme="minorEastAsia" w:hint="eastAsia"/>
          <w:sz w:val="22"/>
        </w:rPr>
        <w:t>回定例研究会</w:t>
      </w:r>
    </w:p>
    <w:p w14:paraId="52F36958" w14:textId="08D24699" w:rsidR="004144D7" w:rsidRPr="007814F9" w:rsidRDefault="00D46281">
      <w:pPr>
        <w:rPr>
          <w:rFonts w:asciiTheme="minorEastAsia" w:hAnsiTheme="minorEastAsia"/>
          <w:sz w:val="22"/>
        </w:rPr>
      </w:pPr>
      <w:r w:rsidRPr="007814F9">
        <w:rPr>
          <w:rFonts w:asciiTheme="minorEastAsia" w:hAnsiTheme="minorEastAsia"/>
          <w:noProof/>
          <w:sz w:val="22"/>
        </w:rPr>
        <mc:AlternateContent>
          <mc:Choice Requires="wps">
            <w:drawing>
              <wp:anchor distT="45720" distB="45720" distL="114300" distR="114300" simplePos="0" relativeHeight="251654144" behindDoc="0" locked="0" layoutInCell="1" allowOverlap="1" wp14:anchorId="3CD2FA6B" wp14:editId="0C8B5D88">
                <wp:simplePos x="0" y="0"/>
                <wp:positionH relativeFrom="column">
                  <wp:posOffset>-635</wp:posOffset>
                </wp:positionH>
                <wp:positionV relativeFrom="paragraph">
                  <wp:posOffset>278765</wp:posOffset>
                </wp:positionV>
                <wp:extent cx="5612765" cy="5105400"/>
                <wp:effectExtent l="0" t="0" r="2603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105400"/>
                        </a:xfrm>
                        <a:prstGeom prst="rect">
                          <a:avLst/>
                        </a:prstGeom>
                        <a:solidFill>
                          <a:srgbClr val="FFFFFF"/>
                        </a:solidFill>
                        <a:ln w="9525">
                          <a:solidFill>
                            <a:srgbClr val="000000"/>
                          </a:solidFill>
                          <a:miter lim="800000"/>
                          <a:headEnd/>
                          <a:tailEnd/>
                        </a:ln>
                      </wps:spPr>
                      <wps:txbx>
                        <w:txbxContent>
                          <w:p w14:paraId="16C70B05" w14:textId="77777777" w:rsidR="00546CA9" w:rsidRPr="00546CA9" w:rsidRDefault="00546CA9" w:rsidP="00546CA9">
                            <w:pPr>
                              <w:spacing w:line="300" w:lineRule="exact"/>
                              <w:ind w:firstLineChars="100" w:firstLine="316"/>
                              <w:rPr>
                                <w:rFonts w:ascii="HG丸ｺﾞｼｯｸM-PRO" w:eastAsia="HG丸ｺﾞｼｯｸM-PRO" w:hAnsi="HG丸ｺﾞｼｯｸM-PRO"/>
                                <w:sz w:val="32"/>
                                <w:szCs w:val="32"/>
                              </w:rPr>
                            </w:pPr>
                            <w:r w:rsidRPr="00546CA9">
                              <w:rPr>
                                <w:rFonts w:ascii="HG丸ｺﾞｼｯｸM-PRO" w:eastAsia="HG丸ｺﾞｼｯｸM-PRO" w:hAnsi="HG丸ｺﾞｼｯｸM-PRO" w:hint="eastAsia"/>
                                <w:sz w:val="32"/>
                                <w:szCs w:val="32"/>
                              </w:rPr>
                              <w:t>アジア太平洋戦争末期に関東を含む日本各地で行われた空襲、その対応である防空訓練や疎開については、体験者の減少と高齢化が進んでおり、記録と記憶の継承が大きな課題となっている。本研究会ではこの課題について、歴史資料の保存と利活用を図るという当会の目的に引きつけながら考えてみたい。</w:t>
                            </w:r>
                          </w:p>
                          <w:p w14:paraId="6CFE871F" w14:textId="77777777" w:rsidR="00546CA9" w:rsidRPr="00546CA9" w:rsidRDefault="00546CA9" w:rsidP="00546CA9">
                            <w:pPr>
                              <w:spacing w:line="300" w:lineRule="exact"/>
                              <w:ind w:firstLineChars="100" w:firstLine="316"/>
                              <w:rPr>
                                <w:rFonts w:ascii="HG丸ｺﾞｼｯｸM-PRO" w:eastAsia="HG丸ｺﾞｼｯｸM-PRO" w:hAnsi="HG丸ｺﾞｼｯｸM-PRO"/>
                                <w:sz w:val="32"/>
                                <w:szCs w:val="32"/>
                              </w:rPr>
                            </w:pPr>
                            <w:r w:rsidRPr="00546CA9">
                              <w:rPr>
                                <w:rFonts w:ascii="HG丸ｺﾞｼｯｸM-PRO" w:eastAsia="HG丸ｺﾞｼｯｸM-PRO" w:hAnsi="HG丸ｺﾞｼｯｸM-PRO" w:hint="eastAsia"/>
                                <w:sz w:val="32"/>
                                <w:szCs w:val="32"/>
                              </w:rPr>
                              <w:t>まず強調しておきたいのが、戦争体験の記録と記憶を継承する活動は、もっぱら体験者自身や在野の人々によって担われてきたということである。こうした活動を通じて作成された、記憶を有形化した文章、録音、録画、絵画は、二次的に作られた資料ではあるが、一次資料に匹敵する重要な歴史的価値を持っている。一方で、こうした二次的な資料の裏づけを行うには公文書の存在が欠かせないが、記憶を有形化した資料と公文書とを有機的に結びつけていく作業はまだまだ途上である。</w:t>
                            </w:r>
                          </w:p>
                          <w:p w14:paraId="47791C1D" w14:textId="5D3885EB" w:rsidR="00C13E69" w:rsidRPr="00546CA9" w:rsidRDefault="00546CA9" w:rsidP="002766D4">
                            <w:pPr>
                              <w:spacing w:line="300" w:lineRule="exact"/>
                              <w:ind w:firstLineChars="100" w:firstLine="316"/>
                              <w:rPr>
                                <w:rFonts w:ascii="HG丸ｺﾞｼｯｸM-PRO" w:eastAsia="HG丸ｺﾞｼｯｸM-PRO" w:hAnsi="HG丸ｺﾞｼｯｸM-PRO"/>
                                <w:sz w:val="32"/>
                                <w:szCs w:val="32"/>
                              </w:rPr>
                            </w:pPr>
                            <w:r w:rsidRPr="00546CA9">
                              <w:rPr>
                                <w:rFonts w:ascii="HG丸ｺﾞｼｯｸM-PRO" w:eastAsia="HG丸ｺﾞｼｯｸM-PRO" w:hAnsi="HG丸ｺﾞｼｯｸM-PRO" w:hint="eastAsia"/>
                                <w:sz w:val="32"/>
                                <w:szCs w:val="32"/>
                              </w:rPr>
                              <w:t>そこで本研究会では、東京大空襲・戦災資料センターとすみだ郷土文化資料館で、戦争体験に関する調査研究と展示を行ってきた石橋星志氏より、これまでの取り組みについて報告いただく。また、東京都公文書館の小野美里氏より、同館で戦前期から占領期にかけての公文書がどのように受け継がれてきたのか（あるいは受け継がれてこなかったのか）について報告いただく。戦争や戦後の混乱で公文書が十分に残っている時期ではないが、両報告を突きあわせることで、公文書館にある資料が体験者の記録や記憶の補強にどのように寄与できるか、史料保存機関全体としてどのように戦争体験の記録と記憶の継承にコミットできるかを考える場とした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2FA6B" id="テキスト ボックス 2" o:spid="_x0000_s1027" type="#_x0000_t202" style="position:absolute;left:0;text-align:left;margin-left:-.05pt;margin-top:21.95pt;width:441.95pt;height:40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">
                <v:textbox inset="2mm,2mm,2mm,2mm">
                  <w:txbxContent>
                    <w:p w14:paraId="16C70B05" w14:textId="77777777" w:rsidR="00546CA9" w:rsidRPr="00546CA9" w:rsidRDefault="00546CA9" w:rsidP="00546CA9">
                      <w:pPr>
                        <w:spacing w:line="300" w:lineRule="exact"/>
                        <w:ind w:firstLineChars="100" w:firstLine="316"/>
                        <w:rPr>
                          <w:rFonts w:ascii="HG丸ｺﾞｼｯｸM-PRO" w:eastAsia="HG丸ｺﾞｼｯｸM-PRO" w:hAnsi="HG丸ｺﾞｼｯｸM-PRO"/>
                          <w:sz w:val="32"/>
                          <w:szCs w:val="32"/>
                        </w:rPr>
                      </w:pPr>
                      <w:bookmarkStart w:id="1" w:name="_GoBack"/>
                      <w:r w:rsidRPr="00546CA9">
                        <w:rPr>
                          <w:rFonts w:ascii="HG丸ｺﾞｼｯｸM-PRO" w:eastAsia="HG丸ｺﾞｼｯｸM-PRO" w:hAnsi="HG丸ｺﾞｼｯｸM-PRO" w:hint="eastAsia"/>
                          <w:sz w:val="32"/>
                          <w:szCs w:val="32"/>
                        </w:rPr>
                        <w:t>アジア太平洋戦争末期に関東を含む日本各地で行われた空襲、その対応である防空訓練や疎開については、体験者の減少と高齢化が進んでおり、記録と記憶の継承が大きな課題となっている。本研究会ではこの課題について、歴史資料の保存と利活用を図るという当会の目的に引きつけながら考えてみたい。</w:t>
                      </w:r>
                    </w:p>
                    <w:p w14:paraId="6CFE871F" w14:textId="77777777" w:rsidR="00546CA9" w:rsidRPr="00546CA9" w:rsidRDefault="00546CA9" w:rsidP="00546CA9">
                      <w:pPr>
                        <w:spacing w:line="300" w:lineRule="exact"/>
                        <w:ind w:firstLineChars="100" w:firstLine="316"/>
                        <w:rPr>
                          <w:rFonts w:ascii="HG丸ｺﾞｼｯｸM-PRO" w:eastAsia="HG丸ｺﾞｼｯｸM-PRO" w:hAnsi="HG丸ｺﾞｼｯｸM-PRO"/>
                          <w:sz w:val="32"/>
                          <w:szCs w:val="32"/>
                        </w:rPr>
                      </w:pPr>
                      <w:r w:rsidRPr="00546CA9">
                        <w:rPr>
                          <w:rFonts w:ascii="HG丸ｺﾞｼｯｸM-PRO" w:eastAsia="HG丸ｺﾞｼｯｸM-PRO" w:hAnsi="HG丸ｺﾞｼｯｸM-PRO" w:hint="eastAsia"/>
                          <w:sz w:val="32"/>
                          <w:szCs w:val="32"/>
                        </w:rPr>
                        <w:t>まず強調しておきたいのが、戦争体験の記録と記憶を継承する活動は、もっぱら体験者自身や在野の人々によって担われてきたということである。こうした活動を通じて作成された、記憶を有形化した文章、録音、録画、絵画は、二次的に作られた資料ではあるが、一次資料に匹敵する重要な歴史的価値を持っている。一方で、こうした二次的な資料の裏づけを行うには公文書の存在が欠かせないが、記憶を有形化した資料と公文書とを有機的に結びつけていく作業はまだまだ途上である。</w:t>
                      </w:r>
                    </w:p>
                    <w:p w14:paraId="47791C1D" w14:textId="5D3885EB" w:rsidR="00C13E69" w:rsidRPr="00546CA9" w:rsidRDefault="00546CA9" w:rsidP="002766D4">
                      <w:pPr>
                        <w:spacing w:line="300" w:lineRule="exact"/>
                        <w:ind w:firstLineChars="100" w:firstLine="316"/>
                        <w:rPr>
                          <w:rFonts w:ascii="HG丸ｺﾞｼｯｸM-PRO" w:eastAsia="HG丸ｺﾞｼｯｸM-PRO" w:hAnsi="HG丸ｺﾞｼｯｸM-PRO" w:hint="eastAsia"/>
                          <w:sz w:val="32"/>
                          <w:szCs w:val="32"/>
                        </w:rPr>
                      </w:pPr>
                      <w:r w:rsidRPr="00546CA9">
                        <w:rPr>
                          <w:rFonts w:ascii="HG丸ｺﾞｼｯｸM-PRO" w:eastAsia="HG丸ｺﾞｼｯｸM-PRO" w:hAnsi="HG丸ｺﾞｼｯｸM-PRO" w:hint="eastAsia"/>
                          <w:sz w:val="32"/>
                          <w:szCs w:val="32"/>
                        </w:rPr>
                        <w:t>そこで本研究会では、東京大空襲・戦災資料センターとすみだ郷土文化資料館で、戦争体験に関する調査研究と展示を行ってきた石橋星志氏より、これまでの取り組みについて報告いただく。また、東京都公文書館の小野美里氏より、同館で戦前期から占領期にかけての公文書がどのように受け継がれてきたのか（あるいは受け継がれてこなかったのか）について報告いただく。戦争や戦後の混乱で公文書が十分に残っている時期ではないが、両報告を突きあわせることで、公文書館にある資料が体験者の記録や記憶の補強にどのように寄与できるか、史料保存機関全体としてどのように戦争体験の記録と記憶の継承にコミットできるかを考える場としたい。</w:t>
                      </w:r>
                      <w:bookmarkEnd w:id="1"/>
                    </w:p>
                  </w:txbxContent>
                </v:textbox>
                <w10:wrap type="square"/>
              </v:shape>
            </w:pict>
          </mc:Fallback>
        </mc:AlternateContent>
      </w:r>
    </w:p>
    <w:p w14:paraId="7F511BBC" w14:textId="0E0E8F96" w:rsidR="002B6860" w:rsidRPr="007814F9" w:rsidRDefault="007D108D" w:rsidP="002B6860">
      <w:pPr>
        <w:spacing w:line="260" w:lineRule="exact"/>
        <w:rPr>
          <w:rFonts w:asciiTheme="minorEastAsia" w:hAnsiTheme="minorEastAsia"/>
          <w:sz w:val="22"/>
          <w:szCs w:val="23"/>
        </w:rPr>
      </w:pPr>
      <w:r w:rsidRPr="007814F9">
        <w:rPr>
          <w:rFonts w:asciiTheme="minorEastAsia" w:hAnsiTheme="minorEastAsia" w:hint="eastAsia"/>
          <w:sz w:val="22"/>
          <w:szCs w:val="23"/>
        </w:rPr>
        <w:t>１　日</w:t>
      </w:r>
      <w:r w:rsidR="007751C8" w:rsidRPr="007814F9">
        <w:rPr>
          <w:rFonts w:asciiTheme="minorEastAsia" w:hAnsiTheme="minorEastAsia" w:hint="eastAsia"/>
          <w:sz w:val="22"/>
          <w:szCs w:val="23"/>
        </w:rPr>
        <w:t xml:space="preserve">　</w:t>
      </w:r>
      <w:r w:rsidRPr="007814F9">
        <w:rPr>
          <w:rFonts w:asciiTheme="minorEastAsia" w:hAnsiTheme="minorEastAsia" w:hint="eastAsia"/>
          <w:sz w:val="22"/>
          <w:szCs w:val="23"/>
        </w:rPr>
        <w:t>時</w:t>
      </w:r>
      <w:r w:rsidR="002E36BF" w:rsidRPr="007814F9">
        <w:rPr>
          <w:rFonts w:asciiTheme="minorEastAsia" w:hAnsiTheme="minorEastAsia" w:hint="eastAsia"/>
          <w:sz w:val="22"/>
          <w:szCs w:val="23"/>
        </w:rPr>
        <w:t xml:space="preserve">　　</w:t>
      </w:r>
      <w:r w:rsidR="00546CA9">
        <w:rPr>
          <w:rFonts w:asciiTheme="minorEastAsia" w:hAnsiTheme="minorEastAsia" w:hint="eastAsia"/>
          <w:sz w:val="22"/>
          <w:szCs w:val="23"/>
        </w:rPr>
        <w:t>令和５年２月２２日（水</w:t>
      </w:r>
      <w:r w:rsidR="002B6860" w:rsidRPr="007814F9">
        <w:rPr>
          <w:rFonts w:asciiTheme="minorEastAsia" w:hAnsiTheme="minorEastAsia" w:hint="eastAsia"/>
          <w:sz w:val="22"/>
          <w:szCs w:val="23"/>
        </w:rPr>
        <w:t xml:space="preserve">）　</w:t>
      </w:r>
    </w:p>
    <w:p w14:paraId="340FA8F2" w14:textId="61175D1E" w:rsidR="00D50C03" w:rsidRPr="007814F9" w:rsidRDefault="00546CA9" w:rsidP="001938D0">
      <w:pPr>
        <w:spacing w:line="260" w:lineRule="exact"/>
        <w:rPr>
          <w:rFonts w:asciiTheme="minorEastAsia" w:hAnsiTheme="minorEastAsia"/>
          <w:sz w:val="22"/>
          <w:szCs w:val="23"/>
        </w:rPr>
      </w:pPr>
      <w:r>
        <w:rPr>
          <w:rFonts w:asciiTheme="minorEastAsia" w:hAnsiTheme="minorEastAsia" w:hint="eastAsia"/>
          <w:sz w:val="22"/>
          <w:szCs w:val="23"/>
        </w:rPr>
        <w:t xml:space="preserve">　　　　　　　１４時０</w:t>
      </w:r>
      <w:r w:rsidR="00BA4245">
        <w:rPr>
          <w:rFonts w:asciiTheme="minorEastAsia" w:hAnsiTheme="minorEastAsia" w:hint="eastAsia"/>
          <w:sz w:val="22"/>
          <w:szCs w:val="23"/>
        </w:rPr>
        <w:t>０分から１６</w:t>
      </w:r>
      <w:r>
        <w:rPr>
          <w:rFonts w:asciiTheme="minorEastAsia" w:hAnsiTheme="minorEastAsia" w:hint="eastAsia"/>
          <w:sz w:val="22"/>
          <w:szCs w:val="23"/>
        </w:rPr>
        <w:t>時００分まで（受付開始１３時３</w:t>
      </w:r>
      <w:r w:rsidR="002B6860" w:rsidRPr="007814F9">
        <w:rPr>
          <w:rFonts w:asciiTheme="minorEastAsia" w:hAnsiTheme="minorEastAsia" w:hint="eastAsia"/>
          <w:sz w:val="22"/>
          <w:szCs w:val="23"/>
        </w:rPr>
        <w:t>０分）</w:t>
      </w:r>
    </w:p>
    <w:p w14:paraId="417C0D1F" w14:textId="37F88FC7" w:rsidR="00E110C5" w:rsidRPr="002766D4" w:rsidRDefault="00E110C5" w:rsidP="001938D0">
      <w:pPr>
        <w:spacing w:line="260" w:lineRule="exact"/>
        <w:rPr>
          <w:rFonts w:asciiTheme="minorEastAsia" w:hAnsiTheme="minorEastAsia"/>
          <w:sz w:val="22"/>
          <w:szCs w:val="23"/>
        </w:rPr>
      </w:pPr>
    </w:p>
    <w:p w14:paraId="2A1BCAFA" w14:textId="7F94B3CB" w:rsidR="00345A39" w:rsidRPr="007814F9" w:rsidRDefault="001938D0" w:rsidP="001938D0">
      <w:pPr>
        <w:spacing w:line="260" w:lineRule="exact"/>
        <w:rPr>
          <w:rFonts w:asciiTheme="minorEastAsia" w:hAnsiTheme="minorEastAsia"/>
          <w:sz w:val="22"/>
          <w:szCs w:val="23"/>
          <w:u w:val="single"/>
        </w:rPr>
      </w:pPr>
      <w:r w:rsidRPr="007814F9">
        <w:rPr>
          <w:rFonts w:asciiTheme="minorEastAsia" w:hAnsiTheme="minorEastAsia" w:hint="eastAsia"/>
          <w:sz w:val="22"/>
          <w:szCs w:val="23"/>
        </w:rPr>
        <w:t xml:space="preserve">２　方　法　　</w:t>
      </w:r>
      <w:r w:rsidRPr="007814F9">
        <w:rPr>
          <w:rFonts w:asciiTheme="minorEastAsia" w:hAnsiTheme="minorEastAsia" w:hint="eastAsia"/>
          <w:sz w:val="22"/>
          <w:szCs w:val="23"/>
          <w:u w:val="single"/>
        </w:rPr>
        <w:t>Z</w:t>
      </w:r>
      <w:r w:rsidR="00D50C03" w:rsidRPr="007814F9">
        <w:rPr>
          <w:rFonts w:asciiTheme="minorEastAsia" w:hAnsiTheme="minorEastAsia" w:hint="eastAsia"/>
          <w:sz w:val="22"/>
          <w:szCs w:val="23"/>
          <w:u w:val="single"/>
        </w:rPr>
        <w:t>oom</w:t>
      </w:r>
      <w:r w:rsidR="00440732" w:rsidRPr="007814F9">
        <w:rPr>
          <w:rFonts w:asciiTheme="minorEastAsia" w:hAnsiTheme="minorEastAsia" w:hint="eastAsia"/>
          <w:sz w:val="22"/>
          <w:szCs w:val="23"/>
          <w:u w:val="single"/>
        </w:rPr>
        <w:t>ミーティング</w:t>
      </w:r>
      <w:r w:rsidR="00D50C03" w:rsidRPr="007814F9">
        <w:rPr>
          <w:rFonts w:asciiTheme="minorEastAsia" w:hAnsiTheme="minorEastAsia" w:hint="eastAsia"/>
          <w:sz w:val="22"/>
          <w:szCs w:val="23"/>
          <w:u w:val="single"/>
        </w:rPr>
        <w:t>を</w:t>
      </w:r>
      <w:r w:rsidR="00440732" w:rsidRPr="007814F9">
        <w:rPr>
          <w:rFonts w:asciiTheme="minorEastAsia" w:hAnsiTheme="minorEastAsia" w:hint="eastAsia"/>
          <w:sz w:val="22"/>
          <w:szCs w:val="23"/>
          <w:u w:val="single"/>
        </w:rPr>
        <w:t>利用</w:t>
      </w:r>
      <w:r w:rsidR="00D50C03" w:rsidRPr="007814F9">
        <w:rPr>
          <w:rFonts w:asciiTheme="minorEastAsia" w:hAnsiTheme="minorEastAsia" w:hint="eastAsia"/>
          <w:sz w:val="22"/>
          <w:szCs w:val="23"/>
          <w:u w:val="single"/>
        </w:rPr>
        <w:t>し</w:t>
      </w:r>
      <w:r w:rsidR="00440732" w:rsidRPr="007814F9">
        <w:rPr>
          <w:rFonts w:asciiTheme="minorEastAsia" w:hAnsiTheme="minorEastAsia" w:hint="eastAsia"/>
          <w:sz w:val="22"/>
          <w:szCs w:val="23"/>
          <w:u w:val="single"/>
        </w:rPr>
        <w:t>た</w:t>
      </w:r>
      <w:r w:rsidR="00D50C03" w:rsidRPr="007814F9">
        <w:rPr>
          <w:rFonts w:asciiTheme="minorEastAsia" w:hAnsiTheme="minorEastAsia" w:hint="eastAsia"/>
          <w:sz w:val="22"/>
          <w:szCs w:val="23"/>
          <w:u w:val="single"/>
        </w:rPr>
        <w:t>オンライン</w:t>
      </w:r>
      <w:r w:rsidR="00440732" w:rsidRPr="007814F9">
        <w:rPr>
          <w:rFonts w:asciiTheme="minorEastAsia" w:hAnsiTheme="minorEastAsia" w:hint="eastAsia"/>
          <w:sz w:val="22"/>
          <w:szCs w:val="23"/>
          <w:u w:val="single"/>
        </w:rPr>
        <w:t>開催</w:t>
      </w:r>
      <w:r w:rsidR="0039215F">
        <w:rPr>
          <w:rFonts w:asciiTheme="minorEastAsia" w:hAnsiTheme="minorEastAsia" w:hint="eastAsia"/>
          <w:sz w:val="22"/>
          <w:szCs w:val="23"/>
          <w:u w:val="single"/>
        </w:rPr>
        <w:t xml:space="preserve">　定員９０名</w:t>
      </w:r>
      <w:r w:rsidR="00A36C47" w:rsidRPr="00A36C47">
        <w:rPr>
          <w:rFonts w:asciiTheme="minorEastAsia" w:hAnsiTheme="minorEastAsia" w:hint="eastAsia"/>
          <w:sz w:val="22"/>
          <w:szCs w:val="23"/>
        </w:rPr>
        <w:t>（先着順）</w:t>
      </w:r>
    </w:p>
    <w:p w14:paraId="6ED2F68F" w14:textId="61912656" w:rsidR="001938D0" w:rsidRPr="007814F9" w:rsidRDefault="0022146B" w:rsidP="001938D0">
      <w:pPr>
        <w:spacing w:line="260" w:lineRule="exact"/>
        <w:rPr>
          <w:rFonts w:asciiTheme="minorEastAsia" w:hAnsiTheme="minorEastAsia"/>
          <w:sz w:val="22"/>
          <w:szCs w:val="23"/>
        </w:rPr>
      </w:pPr>
      <w:r w:rsidRPr="007814F9">
        <w:rPr>
          <w:rFonts w:asciiTheme="minorEastAsia" w:hAnsiTheme="minorEastAsia" w:hint="eastAsia"/>
          <w:sz w:val="22"/>
          <w:szCs w:val="23"/>
        </w:rPr>
        <w:t xml:space="preserve">　　　　　　　</w:t>
      </w:r>
    </w:p>
    <w:p w14:paraId="285C888A" w14:textId="3C84357E" w:rsidR="00546CA9" w:rsidRPr="003E1D84" w:rsidRDefault="00D46281" w:rsidP="00546CA9">
      <w:r w:rsidRPr="007814F9">
        <w:rPr>
          <w:rFonts w:asciiTheme="minorEastAsia" w:hAnsiTheme="minorEastAsia" w:hint="eastAsia"/>
          <w:sz w:val="22"/>
          <w:szCs w:val="23"/>
        </w:rPr>
        <w:t>３</w:t>
      </w:r>
      <w:r w:rsidR="007D108D" w:rsidRPr="007814F9">
        <w:rPr>
          <w:rFonts w:asciiTheme="minorEastAsia" w:hAnsiTheme="minorEastAsia" w:hint="eastAsia"/>
          <w:sz w:val="22"/>
          <w:szCs w:val="23"/>
        </w:rPr>
        <w:t xml:space="preserve">　</w:t>
      </w:r>
      <w:r w:rsidR="00E73075" w:rsidRPr="007814F9">
        <w:rPr>
          <w:rFonts w:asciiTheme="minorEastAsia" w:hAnsiTheme="minorEastAsia" w:hint="eastAsia"/>
          <w:sz w:val="22"/>
        </w:rPr>
        <w:t>日　程</w:t>
      </w:r>
      <w:r w:rsidR="001938D0" w:rsidRPr="007814F9">
        <w:rPr>
          <w:rFonts w:asciiTheme="minorEastAsia" w:hAnsiTheme="minorEastAsia" w:hint="eastAsia"/>
          <w:sz w:val="22"/>
        </w:rPr>
        <w:t xml:space="preserve">　</w:t>
      </w:r>
      <w:r w:rsidR="00546CA9">
        <w:rPr>
          <w:rFonts w:asciiTheme="minorEastAsia" w:hAnsiTheme="minorEastAsia" w:hint="eastAsia"/>
          <w:sz w:val="22"/>
        </w:rPr>
        <w:t xml:space="preserve"> </w:t>
      </w:r>
      <w:r w:rsidR="00546CA9" w:rsidRPr="003E1D84">
        <w:t>・</w:t>
      </w:r>
      <w:r w:rsidR="00546CA9" w:rsidRPr="003E1D84">
        <w:t>14</w:t>
      </w:r>
      <w:r w:rsidR="006658EE">
        <w:rPr>
          <w:rFonts w:hint="eastAsia"/>
        </w:rPr>
        <w:t>：</w:t>
      </w:r>
      <w:r w:rsidR="00546CA9" w:rsidRPr="003E1D84">
        <w:t xml:space="preserve">00 </w:t>
      </w:r>
      <w:r w:rsidR="00546CA9" w:rsidRPr="003E1D84">
        <w:t>開会挨拶</w:t>
      </w:r>
      <w:r w:rsidR="00546CA9">
        <w:t>：山田恵（関東部会会長</w:t>
      </w:r>
      <w:r w:rsidR="006658EE">
        <w:rPr>
          <w:rFonts w:hint="eastAsia"/>
        </w:rPr>
        <w:t>／</w:t>
      </w:r>
      <w:r w:rsidR="00546CA9" w:rsidRPr="003E1D84">
        <w:t>埼玉県立文書館館長）</w:t>
      </w:r>
    </w:p>
    <w:p w14:paraId="00EEE32A" w14:textId="077AB328" w:rsidR="00546CA9" w:rsidRPr="003E1D84" w:rsidRDefault="00546CA9" w:rsidP="00546CA9">
      <w:r>
        <w:t xml:space="preserve">　　　　　　</w:t>
      </w:r>
      <w:r>
        <w:rPr>
          <w:rFonts w:hint="eastAsia"/>
        </w:rPr>
        <w:t xml:space="preserve">　</w:t>
      </w:r>
      <w:r w:rsidRPr="003E1D84">
        <w:t>・</w:t>
      </w:r>
      <w:r w:rsidRPr="003E1D84">
        <w:t>14</w:t>
      </w:r>
      <w:r w:rsidRPr="003E1D84">
        <w:t>：</w:t>
      </w:r>
      <w:r w:rsidRPr="003E1D84">
        <w:t xml:space="preserve">05 </w:t>
      </w:r>
      <w:r w:rsidRPr="003E1D84">
        <w:t>趣旨説明：青木然</w:t>
      </w:r>
      <w:r>
        <w:t>（関東部会運営委員</w:t>
      </w:r>
      <w:r>
        <w:t>/</w:t>
      </w:r>
      <w:r>
        <w:t>たばこと塩の博物館）</w:t>
      </w:r>
    </w:p>
    <w:p w14:paraId="678D6B3E" w14:textId="1CE8C073" w:rsidR="00546CA9" w:rsidRDefault="00546CA9" w:rsidP="00546CA9">
      <w:r>
        <w:t xml:space="preserve">　　　　　　</w:t>
      </w:r>
      <w:r>
        <w:rPr>
          <w:rFonts w:hint="eastAsia"/>
        </w:rPr>
        <w:t xml:space="preserve">　</w:t>
      </w:r>
      <w:r w:rsidRPr="003E1D84">
        <w:t>・</w:t>
      </w:r>
      <w:r w:rsidRPr="003E1D84">
        <w:t>14</w:t>
      </w:r>
      <w:r w:rsidRPr="003E1D84">
        <w:t>：</w:t>
      </w:r>
      <w:r w:rsidRPr="003E1D84">
        <w:t xml:space="preserve">10 </w:t>
      </w:r>
      <w:r w:rsidRPr="003E1D84">
        <w:t>報告：石橋星志</w:t>
      </w:r>
      <w:r w:rsidRPr="003E1D84">
        <w:t xml:space="preserve"> </w:t>
      </w:r>
      <w:r>
        <w:t>様</w:t>
      </w:r>
      <w:r w:rsidR="00F21C54" w:rsidRPr="00F21C54">
        <w:rPr>
          <w:rFonts w:hint="eastAsia"/>
        </w:rPr>
        <w:t>「証言と資料を基にした東京大空襲の研究（仮）」</w:t>
      </w:r>
    </w:p>
    <w:p w14:paraId="37581114" w14:textId="4C72A8FE" w:rsidR="00546CA9" w:rsidRPr="003E1D84" w:rsidRDefault="00546CA9" w:rsidP="00546CA9">
      <w:r>
        <w:t xml:space="preserve">　　　　　　　　　　　　（東京大空襲・戦災資料センター</w:t>
      </w:r>
      <w:r>
        <w:t>/</w:t>
      </w:r>
      <w:r w:rsidRPr="003E1D84">
        <w:t>すみだ郷土文化資料館）</w:t>
      </w:r>
    </w:p>
    <w:p w14:paraId="4893EC41" w14:textId="6E016995" w:rsidR="00546CA9" w:rsidRDefault="00546CA9" w:rsidP="00546CA9">
      <w:r>
        <w:t xml:space="preserve">　　　　　　</w:t>
      </w:r>
      <w:r>
        <w:rPr>
          <w:rFonts w:hint="eastAsia"/>
        </w:rPr>
        <w:t xml:space="preserve">　</w:t>
      </w:r>
      <w:r w:rsidRPr="003E1D84">
        <w:t>・</w:t>
      </w:r>
      <w:r w:rsidRPr="003E1D84">
        <w:t>14</w:t>
      </w:r>
      <w:r w:rsidRPr="003E1D84">
        <w:t>：</w:t>
      </w:r>
      <w:r w:rsidRPr="003E1D84">
        <w:t xml:space="preserve">40 </w:t>
      </w:r>
      <w:r w:rsidRPr="003E1D84">
        <w:t>報告：小野美里</w:t>
      </w:r>
      <w:r w:rsidRPr="003E1D84">
        <w:t xml:space="preserve"> </w:t>
      </w:r>
      <w:r>
        <w:t>様</w:t>
      </w:r>
      <w:r w:rsidR="00F21C54" w:rsidRPr="00F21C54">
        <w:rPr>
          <w:rFonts w:hint="eastAsia"/>
        </w:rPr>
        <w:t>「戦時期東京都における文書の継承について（仮）」</w:t>
      </w:r>
    </w:p>
    <w:p w14:paraId="6DDB5818" w14:textId="48C69A45" w:rsidR="00546CA9" w:rsidRPr="003E1D84" w:rsidRDefault="00546CA9" w:rsidP="00546CA9">
      <w:r>
        <w:t xml:space="preserve">　　　　　　　　　　　</w:t>
      </w:r>
      <w:r>
        <w:t xml:space="preserve"> </w:t>
      </w:r>
      <w:r w:rsidR="00F21C54">
        <w:rPr>
          <w:rFonts w:hint="eastAsia"/>
        </w:rPr>
        <w:t xml:space="preserve"> </w:t>
      </w:r>
      <w:r w:rsidRPr="00D8275B">
        <w:t>（東京都公文書館）</w:t>
      </w:r>
    </w:p>
    <w:p w14:paraId="12CF92CC" w14:textId="131F2FCC" w:rsidR="00546CA9" w:rsidRPr="003E1D84" w:rsidRDefault="00546CA9" w:rsidP="00546CA9">
      <w:r>
        <w:t xml:space="preserve">　　　　　　</w:t>
      </w:r>
      <w:r>
        <w:rPr>
          <w:rFonts w:hint="eastAsia"/>
        </w:rPr>
        <w:t xml:space="preserve">　</w:t>
      </w:r>
      <w:r w:rsidRPr="003E1D84">
        <w:t>・</w:t>
      </w:r>
      <w:r w:rsidRPr="003E1D84">
        <w:t>15</w:t>
      </w:r>
      <w:r w:rsidRPr="003E1D84">
        <w:t>：</w:t>
      </w:r>
      <w:r w:rsidRPr="003E1D84">
        <w:t xml:space="preserve">10 </w:t>
      </w:r>
      <w:r w:rsidRPr="003E1D84">
        <w:t>休憩（質疑・意見募集と整理）</w:t>
      </w:r>
    </w:p>
    <w:p w14:paraId="403F5C2C" w14:textId="2E7970CA" w:rsidR="00546CA9" w:rsidRPr="003E1D84" w:rsidRDefault="00546CA9" w:rsidP="00546CA9">
      <w:r>
        <w:t xml:space="preserve">　　　　　　</w:t>
      </w:r>
      <w:r>
        <w:rPr>
          <w:rFonts w:hint="eastAsia"/>
        </w:rPr>
        <w:t xml:space="preserve">　</w:t>
      </w:r>
      <w:r w:rsidRPr="003E1D84">
        <w:t>・</w:t>
      </w:r>
      <w:r w:rsidRPr="003E1D84">
        <w:t>15</w:t>
      </w:r>
      <w:r w:rsidRPr="003E1D84">
        <w:t>：</w:t>
      </w:r>
      <w:r w:rsidRPr="003E1D84">
        <w:t xml:space="preserve">30 </w:t>
      </w:r>
      <w:r w:rsidRPr="003E1D84">
        <w:t>質疑応答・討論（司会：青木然）</w:t>
      </w:r>
    </w:p>
    <w:p w14:paraId="59BFE970" w14:textId="03E8BA65" w:rsidR="00546CA9" w:rsidRPr="003E1D84" w:rsidRDefault="00546CA9" w:rsidP="00546CA9">
      <w:r>
        <w:t xml:space="preserve">　　　　　　</w:t>
      </w:r>
      <w:r>
        <w:rPr>
          <w:rFonts w:hint="eastAsia"/>
        </w:rPr>
        <w:t xml:space="preserve">　</w:t>
      </w:r>
      <w:r w:rsidRPr="003E1D84">
        <w:t>・</w:t>
      </w:r>
      <w:r w:rsidRPr="003E1D84">
        <w:t>16</w:t>
      </w:r>
      <w:r w:rsidRPr="003E1D84">
        <w:t>：</w:t>
      </w:r>
      <w:r w:rsidRPr="003E1D84">
        <w:t xml:space="preserve">00 </w:t>
      </w:r>
      <w:r w:rsidRPr="003E1D84">
        <w:t>次回研究会予告等事務連絡ののち閉会</w:t>
      </w:r>
    </w:p>
    <w:p w14:paraId="50D279F9" w14:textId="173D5E6F" w:rsidR="001938D0" w:rsidRPr="00546CA9" w:rsidRDefault="001938D0" w:rsidP="00546CA9">
      <w:pPr>
        <w:spacing w:line="260" w:lineRule="exact"/>
        <w:rPr>
          <w:rFonts w:asciiTheme="minorEastAsia" w:hAnsiTheme="minorEastAsia"/>
          <w:sz w:val="22"/>
        </w:rPr>
      </w:pPr>
    </w:p>
    <w:p w14:paraId="0B3C9659" w14:textId="6F9C7126" w:rsidR="00AE5B75" w:rsidRPr="002F6114" w:rsidRDefault="00D46281" w:rsidP="002F6114">
      <w:pPr>
        <w:spacing w:line="260" w:lineRule="exact"/>
        <w:ind w:left="1294" w:hangingChars="600" w:hanging="1294"/>
        <w:rPr>
          <w:rFonts w:asciiTheme="minorEastAsia" w:hAnsiTheme="minorEastAsia"/>
          <w:sz w:val="22"/>
        </w:rPr>
      </w:pPr>
      <w:r w:rsidRPr="007814F9">
        <w:rPr>
          <w:rFonts w:asciiTheme="minorEastAsia" w:hAnsiTheme="minorEastAsia" w:hint="eastAsia"/>
          <w:sz w:val="22"/>
        </w:rPr>
        <w:t>４</w:t>
      </w:r>
      <w:r w:rsidR="007D108D" w:rsidRPr="007814F9">
        <w:rPr>
          <w:rFonts w:asciiTheme="minorEastAsia" w:hAnsiTheme="minorEastAsia" w:hint="eastAsia"/>
          <w:sz w:val="22"/>
        </w:rPr>
        <w:t xml:space="preserve">　申込</w:t>
      </w:r>
      <w:r w:rsidR="00161EF4" w:rsidRPr="007814F9">
        <w:rPr>
          <w:rFonts w:asciiTheme="minorEastAsia" w:hAnsiTheme="minorEastAsia" w:hint="eastAsia"/>
          <w:sz w:val="22"/>
        </w:rPr>
        <w:t>み</w:t>
      </w:r>
      <w:r w:rsidR="0090066D" w:rsidRPr="007814F9">
        <w:rPr>
          <w:rFonts w:asciiTheme="minorEastAsia" w:hAnsiTheme="minorEastAsia" w:hint="eastAsia"/>
          <w:sz w:val="22"/>
        </w:rPr>
        <w:t xml:space="preserve">　</w:t>
      </w:r>
      <w:r w:rsidR="00035A96" w:rsidRPr="007814F9">
        <w:rPr>
          <w:rFonts w:asciiTheme="minorEastAsia" w:hAnsiTheme="minorEastAsia" w:hint="eastAsia"/>
          <w:sz w:val="22"/>
        </w:rPr>
        <w:t xml:space="preserve">　</w:t>
      </w:r>
      <w:r w:rsidR="00BA4245">
        <w:rPr>
          <w:rFonts w:asciiTheme="minorEastAsia" w:hAnsiTheme="minorEastAsia"/>
          <w:sz w:val="22"/>
        </w:rPr>
        <w:t>別紙申込書に必要事項を御記入の上、</w:t>
      </w:r>
      <w:r w:rsidR="00546CA9">
        <w:rPr>
          <w:rFonts w:asciiTheme="minorEastAsia" w:hAnsiTheme="minorEastAsia" w:hint="eastAsia"/>
          <w:sz w:val="22"/>
        </w:rPr>
        <w:t>２</w:t>
      </w:r>
      <w:r w:rsidR="002F6114" w:rsidRPr="002F6114">
        <w:rPr>
          <w:rFonts w:asciiTheme="minorEastAsia" w:hAnsiTheme="minorEastAsia"/>
          <w:sz w:val="22"/>
        </w:rPr>
        <w:t>月</w:t>
      </w:r>
      <w:r w:rsidR="009B2983">
        <w:rPr>
          <w:rFonts w:asciiTheme="minorEastAsia" w:hAnsiTheme="minorEastAsia" w:hint="eastAsia"/>
          <w:sz w:val="22"/>
        </w:rPr>
        <w:t>６</w:t>
      </w:r>
      <w:r w:rsidR="00BA4245">
        <w:rPr>
          <w:rFonts w:asciiTheme="minorEastAsia" w:hAnsiTheme="minorEastAsia"/>
          <w:sz w:val="22"/>
        </w:rPr>
        <w:t>日（</w:t>
      </w:r>
      <w:r w:rsidR="009B2983">
        <w:rPr>
          <w:rFonts w:asciiTheme="minorEastAsia" w:hAnsiTheme="minorEastAsia" w:hint="eastAsia"/>
          <w:sz w:val="22"/>
        </w:rPr>
        <w:t>月</w:t>
      </w:r>
      <w:bookmarkStart w:id="0" w:name="_GoBack"/>
      <w:bookmarkEnd w:id="0"/>
      <w:r w:rsidR="002F6114" w:rsidRPr="002F6114">
        <w:rPr>
          <w:rFonts w:asciiTheme="minorEastAsia" w:hAnsiTheme="minorEastAsia"/>
          <w:sz w:val="22"/>
        </w:rPr>
        <w:t>）までに下記事務局あて電子メールにてお申し込みください。</w:t>
      </w:r>
      <w:r w:rsidR="00AE5B75" w:rsidRPr="007814F9">
        <w:rPr>
          <w:rFonts w:asciiTheme="minorEastAsia" w:hAnsiTheme="minorEastAsia" w:hint="eastAsia"/>
          <w:sz w:val="22"/>
        </w:rPr>
        <w:t xml:space="preserve">　</w:t>
      </w:r>
      <w:r w:rsidR="002B6860" w:rsidRPr="007814F9">
        <w:rPr>
          <w:rFonts w:asciiTheme="minorEastAsia" w:hAnsiTheme="minorEastAsia" w:hint="eastAsia"/>
          <w:sz w:val="22"/>
          <w:u w:val="single"/>
        </w:rPr>
        <w:t>その際、</w:t>
      </w:r>
      <w:r w:rsidR="00AE5B75" w:rsidRPr="007814F9">
        <w:rPr>
          <w:rFonts w:asciiTheme="minorEastAsia" w:hAnsiTheme="minorEastAsia" w:hint="eastAsia"/>
          <w:sz w:val="22"/>
          <w:u w:val="single"/>
        </w:rPr>
        <w:t>ZoomエントリーID</w:t>
      </w:r>
      <w:r w:rsidR="0005699A" w:rsidRPr="007814F9">
        <w:rPr>
          <w:rFonts w:asciiTheme="minorEastAsia" w:hAnsiTheme="minorEastAsia" w:hint="eastAsia"/>
          <w:sz w:val="22"/>
          <w:u w:val="single"/>
        </w:rPr>
        <w:t>返信用のメールアドレスを必ず御</w:t>
      </w:r>
      <w:r w:rsidR="00AE5B75" w:rsidRPr="007814F9">
        <w:rPr>
          <w:rFonts w:asciiTheme="minorEastAsia" w:hAnsiTheme="minorEastAsia" w:hint="eastAsia"/>
          <w:sz w:val="22"/>
          <w:u w:val="single"/>
        </w:rPr>
        <w:t>記入ください</w:t>
      </w:r>
      <w:r w:rsidRPr="007814F9">
        <w:rPr>
          <w:rFonts w:asciiTheme="minorEastAsia" w:hAnsiTheme="minorEastAsia" w:hint="eastAsia"/>
          <w:sz w:val="22"/>
          <w:u w:val="single"/>
        </w:rPr>
        <w:t>。</w:t>
      </w:r>
    </w:p>
    <w:p w14:paraId="10FAB791" w14:textId="77777777" w:rsidR="001938D0" w:rsidRPr="007814F9" w:rsidRDefault="001938D0" w:rsidP="001938D0">
      <w:pPr>
        <w:spacing w:line="260" w:lineRule="exact"/>
        <w:rPr>
          <w:rFonts w:asciiTheme="minorEastAsia" w:hAnsiTheme="minorEastAsia"/>
          <w:sz w:val="22"/>
        </w:rPr>
      </w:pPr>
    </w:p>
    <w:p w14:paraId="67C2C744" w14:textId="39C6E8F5" w:rsidR="00AE5B75" w:rsidRPr="007814F9" w:rsidRDefault="00D46281" w:rsidP="001938D0">
      <w:pPr>
        <w:spacing w:line="260" w:lineRule="exact"/>
        <w:rPr>
          <w:rFonts w:asciiTheme="minorEastAsia" w:hAnsiTheme="minorEastAsia"/>
          <w:sz w:val="22"/>
        </w:rPr>
      </w:pPr>
      <w:r w:rsidRPr="007814F9">
        <w:rPr>
          <w:rFonts w:asciiTheme="minorEastAsia" w:hAnsiTheme="minorEastAsia" w:hint="eastAsia"/>
          <w:sz w:val="22"/>
        </w:rPr>
        <w:t>５</w:t>
      </w:r>
      <w:r w:rsidR="00AE5B75" w:rsidRPr="007814F9">
        <w:rPr>
          <w:rFonts w:asciiTheme="minorEastAsia" w:hAnsiTheme="minorEastAsia" w:hint="eastAsia"/>
          <w:sz w:val="22"/>
        </w:rPr>
        <w:t xml:space="preserve">　その他　</w:t>
      </w:r>
      <w:r w:rsidR="00396558" w:rsidRPr="007814F9">
        <w:rPr>
          <w:rFonts w:asciiTheme="minorEastAsia" w:hAnsiTheme="minorEastAsia" w:hint="eastAsia"/>
          <w:sz w:val="22"/>
        </w:rPr>
        <w:t xml:space="preserve">・ </w:t>
      </w:r>
      <w:r w:rsidR="00AE5B75" w:rsidRPr="007814F9">
        <w:rPr>
          <w:rFonts w:asciiTheme="minorEastAsia" w:hAnsiTheme="minorEastAsia" w:hint="eastAsia"/>
          <w:sz w:val="22"/>
        </w:rPr>
        <w:t>オンライン</w:t>
      </w:r>
      <w:r w:rsidR="001D0374" w:rsidRPr="007814F9">
        <w:rPr>
          <w:rFonts w:asciiTheme="minorEastAsia" w:hAnsiTheme="minorEastAsia" w:hint="eastAsia"/>
          <w:sz w:val="22"/>
        </w:rPr>
        <w:t>での</w:t>
      </w:r>
      <w:r w:rsidR="003B7B80" w:rsidRPr="007814F9">
        <w:rPr>
          <w:rFonts w:asciiTheme="minorEastAsia" w:hAnsiTheme="minorEastAsia" w:hint="eastAsia"/>
          <w:sz w:val="22"/>
        </w:rPr>
        <w:t>開催にあたり、</w:t>
      </w:r>
      <w:r w:rsidRPr="007814F9">
        <w:rPr>
          <w:rFonts w:asciiTheme="minorEastAsia" w:hAnsiTheme="minorEastAsia" w:hint="eastAsia"/>
          <w:sz w:val="22"/>
        </w:rPr>
        <w:t>録音・録画，荒らし行為</w:t>
      </w:r>
      <w:r w:rsidR="00AE5B75" w:rsidRPr="007814F9">
        <w:rPr>
          <w:rFonts w:asciiTheme="minorEastAsia" w:hAnsiTheme="minorEastAsia" w:hint="eastAsia"/>
          <w:sz w:val="22"/>
        </w:rPr>
        <w:t>を禁止いたします。</w:t>
      </w:r>
    </w:p>
    <w:p w14:paraId="3A4A212F" w14:textId="5B6F1854" w:rsidR="000C3DAF" w:rsidRPr="007814F9" w:rsidRDefault="00AE5B75" w:rsidP="00D46281">
      <w:pPr>
        <w:spacing w:line="260" w:lineRule="exact"/>
        <w:rPr>
          <w:rFonts w:asciiTheme="minorEastAsia" w:hAnsiTheme="minorEastAsia"/>
          <w:sz w:val="22"/>
        </w:rPr>
      </w:pPr>
      <w:r w:rsidRPr="007814F9">
        <w:rPr>
          <w:rFonts w:asciiTheme="minorEastAsia" w:hAnsiTheme="minorEastAsia" w:hint="eastAsia"/>
          <w:sz w:val="22"/>
        </w:rPr>
        <w:t xml:space="preserve">　　　　　　</w:t>
      </w:r>
      <w:r w:rsidR="00396558" w:rsidRPr="007814F9">
        <w:rPr>
          <w:rFonts w:asciiTheme="minorEastAsia" w:hAnsiTheme="minorEastAsia" w:hint="eastAsia"/>
          <w:sz w:val="22"/>
        </w:rPr>
        <w:t xml:space="preserve">・ </w:t>
      </w:r>
      <w:r w:rsidR="003B7B80" w:rsidRPr="007814F9">
        <w:rPr>
          <w:rFonts w:asciiTheme="minorEastAsia" w:hAnsiTheme="minorEastAsia" w:hint="eastAsia"/>
          <w:sz w:val="22"/>
        </w:rPr>
        <w:t>主催者側は、</w:t>
      </w:r>
      <w:r w:rsidR="000C3DAF" w:rsidRPr="007814F9">
        <w:rPr>
          <w:rFonts w:asciiTheme="minorEastAsia" w:hAnsiTheme="minorEastAsia" w:hint="eastAsia"/>
          <w:sz w:val="22"/>
        </w:rPr>
        <w:t>本会の記録・保存のために録画</w:t>
      </w:r>
      <w:r w:rsidR="00396558" w:rsidRPr="007814F9">
        <w:rPr>
          <w:rFonts w:asciiTheme="minorEastAsia" w:hAnsiTheme="minorEastAsia" w:hint="eastAsia"/>
          <w:sz w:val="22"/>
        </w:rPr>
        <w:t>いたし</w:t>
      </w:r>
      <w:r w:rsidR="000C3DAF" w:rsidRPr="007814F9">
        <w:rPr>
          <w:rFonts w:asciiTheme="minorEastAsia" w:hAnsiTheme="minorEastAsia" w:hint="eastAsia"/>
          <w:sz w:val="22"/>
        </w:rPr>
        <w:t>ます。</w:t>
      </w:r>
    </w:p>
    <w:p w14:paraId="0B6332FE" w14:textId="251BE3C9" w:rsidR="00AE5B75" w:rsidRPr="007814F9" w:rsidRDefault="00396558" w:rsidP="00F52BB2">
      <w:pPr>
        <w:spacing w:line="260" w:lineRule="exact"/>
        <w:rPr>
          <w:rFonts w:asciiTheme="minorEastAsia" w:hAnsiTheme="minorEastAsia"/>
          <w:sz w:val="22"/>
          <w:u w:val="single"/>
        </w:rPr>
      </w:pPr>
      <w:r w:rsidRPr="007814F9">
        <w:rPr>
          <w:rFonts w:asciiTheme="minorEastAsia" w:hAnsiTheme="minorEastAsia" w:hint="eastAsia"/>
          <w:sz w:val="22"/>
        </w:rPr>
        <w:t xml:space="preserve">　　　　　　・ </w:t>
      </w:r>
      <w:r w:rsidR="003B7B80" w:rsidRPr="007814F9">
        <w:rPr>
          <w:rFonts w:asciiTheme="minorEastAsia" w:hAnsiTheme="minorEastAsia" w:hint="eastAsia"/>
          <w:sz w:val="22"/>
          <w:u w:val="single"/>
        </w:rPr>
        <w:t>参加者は、</w:t>
      </w:r>
      <w:r w:rsidRPr="007814F9">
        <w:rPr>
          <w:rFonts w:asciiTheme="minorEastAsia" w:hAnsiTheme="minorEastAsia" w:hint="eastAsia"/>
          <w:sz w:val="22"/>
          <w:u w:val="single"/>
        </w:rPr>
        <w:t>カメラをOFF</w:t>
      </w:r>
      <w:r w:rsidR="003B7B80" w:rsidRPr="007814F9">
        <w:rPr>
          <w:rFonts w:asciiTheme="minorEastAsia" w:hAnsiTheme="minorEastAsia" w:hint="eastAsia"/>
          <w:sz w:val="22"/>
          <w:u w:val="single"/>
        </w:rPr>
        <w:t>、</w:t>
      </w:r>
      <w:r w:rsidRPr="007814F9">
        <w:rPr>
          <w:rFonts w:asciiTheme="minorEastAsia" w:hAnsiTheme="minorEastAsia" w:hint="eastAsia"/>
          <w:sz w:val="22"/>
          <w:u w:val="single"/>
        </w:rPr>
        <w:t>マイクをミュートに設定してください。</w:t>
      </w:r>
    </w:p>
    <w:p w14:paraId="277E2295" w14:textId="005EEEC3" w:rsidR="0022146B" w:rsidRPr="007814F9" w:rsidRDefault="0022146B" w:rsidP="00F52BB2">
      <w:pPr>
        <w:spacing w:line="260" w:lineRule="exact"/>
        <w:rPr>
          <w:rFonts w:asciiTheme="minorEastAsia" w:hAnsiTheme="minorEastAsia"/>
          <w:sz w:val="22"/>
          <w:u w:val="single"/>
        </w:rPr>
      </w:pPr>
    </w:p>
    <w:p w14:paraId="74398A3E" w14:textId="54FA66CF" w:rsidR="0022146B" w:rsidRPr="007814F9" w:rsidRDefault="0022146B" w:rsidP="00F52BB2">
      <w:pPr>
        <w:spacing w:line="260" w:lineRule="exact"/>
        <w:rPr>
          <w:rFonts w:asciiTheme="minorEastAsia" w:hAnsiTheme="minorEastAsia"/>
          <w:sz w:val="22"/>
        </w:rPr>
      </w:pPr>
      <w:r w:rsidRPr="007814F9">
        <w:rPr>
          <w:rFonts w:asciiTheme="minorEastAsia" w:hAnsiTheme="minorEastAsia"/>
          <w:noProof/>
          <w:sz w:val="18"/>
        </w:rPr>
        <mc:AlternateContent>
          <mc:Choice Requires="wps">
            <w:drawing>
              <wp:anchor distT="0" distB="0" distL="114300" distR="114300" simplePos="0" relativeHeight="251665920" behindDoc="0" locked="0" layoutInCell="1" allowOverlap="1" wp14:anchorId="2D25A238" wp14:editId="2EA47B37">
                <wp:simplePos x="0" y="0"/>
                <wp:positionH relativeFrom="column">
                  <wp:posOffset>2523490</wp:posOffset>
                </wp:positionH>
                <wp:positionV relativeFrom="paragraph">
                  <wp:posOffset>96520</wp:posOffset>
                </wp:positionV>
                <wp:extent cx="3001993" cy="923925"/>
                <wp:effectExtent l="0" t="0" r="27305" b="28575"/>
                <wp:wrapNone/>
                <wp:docPr id="1" name="テキスト ボックス 1"/>
                <wp:cNvGraphicFramePr/>
                <a:graphic xmlns:a="http://schemas.openxmlformats.org/drawingml/2006/main">
                  <a:graphicData uri="http://schemas.microsoft.com/office/word/2010/wordprocessingShape">
                    <wps:wsp>
                      <wps:cNvSpPr txBox="1"/>
                      <wps:spPr>
                        <a:xfrm>
                          <a:off x="0" y="0"/>
                          <a:ext cx="3001993" cy="923925"/>
                        </a:xfrm>
                        <a:prstGeom prst="rect">
                          <a:avLst/>
                        </a:prstGeom>
                        <a:solidFill>
                          <a:sysClr val="window" lastClr="FFFFFF"/>
                        </a:solidFill>
                        <a:ln w="6350">
                          <a:solidFill>
                            <a:prstClr val="black"/>
                          </a:solidFill>
                        </a:ln>
                      </wps:spPr>
                      <wps:txbx>
                        <w:txbxContent>
                          <w:p w14:paraId="71FC9C85" w14:textId="2AD5C864" w:rsidR="0022146B" w:rsidRPr="0022146B" w:rsidRDefault="0022146B" w:rsidP="0022146B">
                            <w:pPr>
                              <w:rPr>
                                <w:sz w:val="22"/>
                              </w:rPr>
                            </w:pPr>
                            <w:r w:rsidRPr="0022146B">
                              <w:rPr>
                                <w:rFonts w:hint="eastAsia"/>
                                <w:sz w:val="22"/>
                              </w:rPr>
                              <w:t>全史料協関東部会事務局（埼玉県立文書館内）</w:t>
                            </w:r>
                          </w:p>
                          <w:p w14:paraId="030D9773" w14:textId="4070F798" w:rsidR="0022146B" w:rsidRPr="0022146B" w:rsidRDefault="002B6860" w:rsidP="0022146B">
                            <w:pPr>
                              <w:rPr>
                                <w:sz w:val="22"/>
                              </w:rPr>
                            </w:pPr>
                            <w:r>
                              <w:rPr>
                                <w:rFonts w:hint="eastAsia"/>
                                <w:sz w:val="22"/>
                              </w:rPr>
                              <w:t xml:space="preserve">　</w:t>
                            </w:r>
                            <w:r w:rsidR="0022146B" w:rsidRPr="0022146B">
                              <w:rPr>
                                <w:rFonts w:hint="eastAsia"/>
                                <w:sz w:val="22"/>
                              </w:rPr>
                              <w:t>埼玉県さいたま市浦和区高砂</w:t>
                            </w:r>
                            <w:r w:rsidR="0022146B" w:rsidRPr="0022146B">
                              <w:rPr>
                                <w:sz w:val="22"/>
                              </w:rPr>
                              <w:t>4-3-18</w:t>
                            </w:r>
                          </w:p>
                          <w:p w14:paraId="7F90DA86" w14:textId="4C02797D" w:rsidR="0022146B" w:rsidRPr="0022146B" w:rsidRDefault="0022146B" w:rsidP="0022146B">
                            <w:pPr>
                              <w:rPr>
                                <w:sz w:val="22"/>
                              </w:rPr>
                            </w:pPr>
                            <w:r w:rsidRPr="0022146B">
                              <w:rPr>
                                <w:rFonts w:hint="eastAsia"/>
                                <w:sz w:val="22"/>
                              </w:rPr>
                              <w:t xml:space="preserve">　</w:t>
                            </w:r>
                            <w:r w:rsidRPr="0022146B">
                              <w:rPr>
                                <w:sz w:val="22"/>
                              </w:rPr>
                              <w:t>TEL</w:t>
                            </w:r>
                            <w:r w:rsidRPr="0022146B">
                              <w:rPr>
                                <w:sz w:val="22"/>
                              </w:rPr>
                              <w:t>：</w:t>
                            </w:r>
                            <w:r w:rsidRPr="0022146B">
                              <w:rPr>
                                <w:sz w:val="22"/>
                              </w:rPr>
                              <w:t>048-865-0112</w:t>
                            </w:r>
                            <w:r w:rsidRPr="0022146B">
                              <w:rPr>
                                <w:sz w:val="22"/>
                              </w:rPr>
                              <w:t>（代表）</w:t>
                            </w:r>
                          </w:p>
                          <w:p w14:paraId="731C3AAA" w14:textId="0416F98B" w:rsidR="0022146B" w:rsidRPr="0022146B" w:rsidRDefault="0022146B" w:rsidP="0022146B">
                            <w:pPr>
                              <w:rPr>
                                <w:sz w:val="22"/>
                              </w:rPr>
                            </w:pPr>
                            <w:r w:rsidRPr="0022146B">
                              <w:rPr>
                                <w:rFonts w:hint="eastAsia"/>
                                <w:sz w:val="22"/>
                              </w:rPr>
                              <w:t xml:space="preserve">　</w:t>
                            </w:r>
                            <w:r w:rsidRPr="0022146B">
                              <w:rPr>
                                <w:sz w:val="22"/>
                              </w:rPr>
                              <w:t>E-mail</w:t>
                            </w:r>
                            <w:r w:rsidRPr="0022146B">
                              <w:rPr>
                                <w:sz w:val="22"/>
                              </w:rPr>
                              <w:t>：</w:t>
                            </w:r>
                            <w:r w:rsidRPr="0022146B">
                              <w:rPr>
                                <w:sz w:val="22"/>
                              </w:rPr>
                              <w:t>jimukyoku@jsai-kanto.jp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5A238" id="_x0000_t202" coordsize="21600,21600" o:spt="202" path="m,l,21600r21600,l21600,xe">
                <v:stroke joinstyle="miter"/>
                <v:path gradientshapeok="t" o:connecttype="rect"/>
              </v:shapetype>
              <v:shape id="テキスト ボックス 1" o:spid="_x0000_s1028" type="#_x0000_t202" style="position:absolute;left:0;text-align:left;margin-left:198.7pt;margin-top:7.6pt;width:236.4pt;height:7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" fillcolor="window" strokeweight=".5pt">
                <v:textbox>
                  <w:txbxContent>
                    <w:p w14:paraId="71FC9C85" w14:textId="2AD5C864" w:rsidR="0022146B" w:rsidRPr="0022146B" w:rsidRDefault="0022146B" w:rsidP="0022146B">
                      <w:pPr>
                        <w:rPr>
                          <w:sz w:val="22"/>
                        </w:rPr>
                      </w:pPr>
                      <w:r w:rsidRPr="0022146B">
                        <w:rPr>
                          <w:rFonts w:hint="eastAsia"/>
                          <w:sz w:val="22"/>
                        </w:rPr>
                        <w:t>全史料協関東部会事務局（埼玉県立文書館内）</w:t>
                      </w:r>
                    </w:p>
                    <w:p w14:paraId="030D9773" w14:textId="4070F798" w:rsidR="0022146B" w:rsidRPr="0022146B" w:rsidRDefault="002B6860" w:rsidP="0022146B">
                      <w:pPr>
                        <w:rPr>
                          <w:sz w:val="22"/>
                        </w:rPr>
                      </w:pPr>
                      <w:r>
                        <w:rPr>
                          <w:rFonts w:hint="eastAsia"/>
                          <w:sz w:val="22"/>
                        </w:rPr>
                        <w:t xml:space="preserve">　</w:t>
                      </w:r>
                      <w:r w:rsidR="0022146B" w:rsidRPr="0022146B">
                        <w:rPr>
                          <w:rFonts w:hint="eastAsia"/>
                          <w:sz w:val="22"/>
                        </w:rPr>
                        <w:t>埼玉県さいたま市浦和区高砂</w:t>
                      </w:r>
                      <w:r w:rsidR="0022146B" w:rsidRPr="0022146B">
                        <w:rPr>
                          <w:sz w:val="22"/>
                        </w:rPr>
                        <w:t>4-3-18</w:t>
                      </w:r>
                    </w:p>
                    <w:p w14:paraId="7F90DA86" w14:textId="4C02797D" w:rsidR="0022146B" w:rsidRPr="0022146B" w:rsidRDefault="0022146B" w:rsidP="0022146B">
                      <w:pPr>
                        <w:rPr>
                          <w:rFonts w:hint="eastAsia"/>
                          <w:sz w:val="22"/>
                        </w:rPr>
                      </w:pPr>
                      <w:r w:rsidRPr="0022146B">
                        <w:rPr>
                          <w:rFonts w:hint="eastAsia"/>
                          <w:sz w:val="22"/>
                        </w:rPr>
                        <w:t xml:space="preserve">　</w:t>
                      </w:r>
                      <w:r w:rsidRPr="0022146B">
                        <w:rPr>
                          <w:sz w:val="22"/>
                        </w:rPr>
                        <w:t>TEL</w:t>
                      </w:r>
                      <w:r w:rsidRPr="0022146B">
                        <w:rPr>
                          <w:sz w:val="22"/>
                        </w:rPr>
                        <w:t>：</w:t>
                      </w:r>
                      <w:r w:rsidRPr="0022146B">
                        <w:rPr>
                          <w:sz w:val="22"/>
                        </w:rPr>
                        <w:t>048-865-0112</w:t>
                      </w:r>
                      <w:r w:rsidRPr="0022146B">
                        <w:rPr>
                          <w:sz w:val="22"/>
                        </w:rPr>
                        <w:t>（代表）</w:t>
                      </w:r>
                    </w:p>
                    <w:p w14:paraId="731C3AAA" w14:textId="0416F98B" w:rsidR="0022146B" w:rsidRPr="0022146B" w:rsidRDefault="0022146B" w:rsidP="0022146B">
                      <w:pPr>
                        <w:rPr>
                          <w:sz w:val="22"/>
                        </w:rPr>
                      </w:pPr>
                      <w:r w:rsidRPr="0022146B">
                        <w:rPr>
                          <w:rFonts w:hint="eastAsia"/>
                          <w:sz w:val="22"/>
                        </w:rPr>
                        <w:t xml:space="preserve">　</w:t>
                      </w:r>
                      <w:r w:rsidRPr="0022146B">
                        <w:rPr>
                          <w:sz w:val="22"/>
                        </w:rPr>
                        <w:t>E-mail</w:t>
                      </w:r>
                      <w:r w:rsidRPr="0022146B">
                        <w:rPr>
                          <w:sz w:val="22"/>
                        </w:rPr>
                        <w:t>：</w:t>
                      </w:r>
                      <w:r w:rsidRPr="0022146B">
                        <w:rPr>
                          <w:sz w:val="22"/>
                        </w:rPr>
                        <w:t>jimukyoku@jsai-kanto.jp</w:t>
                      </w:r>
                    </w:p>
                  </w:txbxContent>
                </v:textbox>
              </v:shape>
            </w:pict>
          </mc:Fallback>
        </mc:AlternateContent>
      </w:r>
    </w:p>
    <w:sectPr w:rsidR="0022146B" w:rsidRPr="007814F9" w:rsidSect="00396558">
      <w:pgSz w:w="11906" w:h="16838" w:code="9"/>
      <w:pgMar w:top="851" w:right="1531" w:bottom="851" w:left="1531" w:header="851" w:footer="992" w:gutter="0"/>
      <w:cols w:space="425"/>
      <w:docGrid w:type="linesAndChars" w:linePitch="315"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C50A4" w14:textId="77777777" w:rsidR="002A53EC" w:rsidRDefault="002A53EC" w:rsidP="00A82DB9">
      <w:r>
        <w:separator/>
      </w:r>
    </w:p>
  </w:endnote>
  <w:endnote w:type="continuationSeparator" w:id="0">
    <w:p w14:paraId="77E80D92" w14:textId="77777777" w:rsidR="002A53EC" w:rsidRDefault="002A53EC" w:rsidP="00A8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1B7ED" w14:textId="77777777" w:rsidR="002A53EC" w:rsidRDefault="002A53EC" w:rsidP="00A82DB9">
      <w:r>
        <w:separator/>
      </w:r>
    </w:p>
  </w:footnote>
  <w:footnote w:type="continuationSeparator" w:id="0">
    <w:p w14:paraId="6A90471F" w14:textId="77777777" w:rsidR="002A53EC" w:rsidRDefault="002A53EC" w:rsidP="00A8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7767B"/>
    <w:multiLevelType w:val="hybridMultilevel"/>
    <w:tmpl w:val="556222EE"/>
    <w:lvl w:ilvl="0" w:tplc="510A4E3A">
      <w:start w:val="1"/>
      <w:numFmt w:val="decimal"/>
      <w:lvlText w:val="%1"/>
      <w:lvlJc w:val="left"/>
      <w:pPr>
        <w:ind w:left="1744" w:hanging="450"/>
      </w:pPr>
      <w:rPr>
        <w:rFonts w:hint="default"/>
        <w:color w:val="FFFFFF" w:themeColor="background1"/>
        <w:sz w:val="22"/>
      </w:rPr>
    </w:lvl>
    <w:lvl w:ilvl="1" w:tplc="04090017" w:tentative="1">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4F"/>
    <w:rsid w:val="00035A96"/>
    <w:rsid w:val="0005699A"/>
    <w:rsid w:val="00071598"/>
    <w:rsid w:val="00087B08"/>
    <w:rsid w:val="0009500C"/>
    <w:rsid w:val="000C3DAF"/>
    <w:rsid w:val="000C7540"/>
    <w:rsid w:val="00161EF4"/>
    <w:rsid w:val="001863AB"/>
    <w:rsid w:val="001938D0"/>
    <w:rsid w:val="001A415E"/>
    <w:rsid w:val="001C6F12"/>
    <w:rsid w:val="001D0374"/>
    <w:rsid w:val="002025D9"/>
    <w:rsid w:val="0022146B"/>
    <w:rsid w:val="002766D4"/>
    <w:rsid w:val="00280822"/>
    <w:rsid w:val="00286975"/>
    <w:rsid w:val="002A53EC"/>
    <w:rsid w:val="002B0F2D"/>
    <w:rsid w:val="002B6860"/>
    <w:rsid w:val="002D008A"/>
    <w:rsid w:val="002D52D9"/>
    <w:rsid w:val="002E36BF"/>
    <w:rsid w:val="002E464E"/>
    <w:rsid w:val="002F6114"/>
    <w:rsid w:val="00300E0A"/>
    <w:rsid w:val="00303490"/>
    <w:rsid w:val="00317B8C"/>
    <w:rsid w:val="003319BA"/>
    <w:rsid w:val="00344296"/>
    <w:rsid w:val="00345A39"/>
    <w:rsid w:val="003648AC"/>
    <w:rsid w:val="00385C33"/>
    <w:rsid w:val="0039215F"/>
    <w:rsid w:val="0039561A"/>
    <w:rsid w:val="00396558"/>
    <w:rsid w:val="003B7B80"/>
    <w:rsid w:val="003C63A5"/>
    <w:rsid w:val="003D6792"/>
    <w:rsid w:val="00406DA7"/>
    <w:rsid w:val="004144D7"/>
    <w:rsid w:val="004325D0"/>
    <w:rsid w:val="00440732"/>
    <w:rsid w:val="004531C7"/>
    <w:rsid w:val="004C0E1B"/>
    <w:rsid w:val="004D2ED5"/>
    <w:rsid w:val="004D2F3D"/>
    <w:rsid w:val="004E228C"/>
    <w:rsid w:val="004F284F"/>
    <w:rsid w:val="004F7F12"/>
    <w:rsid w:val="00502E84"/>
    <w:rsid w:val="005157F4"/>
    <w:rsid w:val="005231D0"/>
    <w:rsid w:val="00534578"/>
    <w:rsid w:val="005422C1"/>
    <w:rsid w:val="005440EE"/>
    <w:rsid w:val="00546CA9"/>
    <w:rsid w:val="00575B4E"/>
    <w:rsid w:val="00590046"/>
    <w:rsid w:val="00595B20"/>
    <w:rsid w:val="005A54C8"/>
    <w:rsid w:val="005C276E"/>
    <w:rsid w:val="005F1D05"/>
    <w:rsid w:val="006658EE"/>
    <w:rsid w:val="0067782C"/>
    <w:rsid w:val="006874A2"/>
    <w:rsid w:val="00693FDA"/>
    <w:rsid w:val="00697F8E"/>
    <w:rsid w:val="006A67F7"/>
    <w:rsid w:val="006D20D7"/>
    <w:rsid w:val="0074674E"/>
    <w:rsid w:val="0075058F"/>
    <w:rsid w:val="0075593B"/>
    <w:rsid w:val="007751C8"/>
    <w:rsid w:val="007814F9"/>
    <w:rsid w:val="00784163"/>
    <w:rsid w:val="007C1E6E"/>
    <w:rsid w:val="007D108D"/>
    <w:rsid w:val="007D3652"/>
    <w:rsid w:val="00834763"/>
    <w:rsid w:val="0084135B"/>
    <w:rsid w:val="00851878"/>
    <w:rsid w:val="00853D9F"/>
    <w:rsid w:val="008836A0"/>
    <w:rsid w:val="008D1CB7"/>
    <w:rsid w:val="008E614E"/>
    <w:rsid w:val="0090066D"/>
    <w:rsid w:val="0095763D"/>
    <w:rsid w:val="00971CA5"/>
    <w:rsid w:val="00981867"/>
    <w:rsid w:val="009905E0"/>
    <w:rsid w:val="009B2983"/>
    <w:rsid w:val="009C1980"/>
    <w:rsid w:val="009E27D6"/>
    <w:rsid w:val="00A05F96"/>
    <w:rsid w:val="00A16734"/>
    <w:rsid w:val="00A36C47"/>
    <w:rsid w:val="00A82DB9"/>
    <w:rsid w:val="00A85191"/>
    <w:rsid w:val="00A933CE"/>
    <w:rsid w:val="00A967D7"/>
    <w:rsid w:val="00AD7DB5"/>
    <w:rsid w:val="00AE5B75"/>
    <w:rsid w:val="00B04AC0"/>
    <w:rsid w:val="00B35EC2"/>
    <w:rsid w:val="00B3789F"/>
    <w:rsid w:val="00B44375"/>
    <w:rsid w:val="00B56611"/>
    <w:rsid w:val="00BA4245"/>
    <w:rsid w:val="00BA5109"/>
    <w:rsid w:val="00C13E69"/>
    <w:rsid w:val="00C36B32"/>
    <w:rsid w:val="00C3738E"/>
    <w:rsid w:val="00C42805"/>
    <w:rsid w:val="00C50D33"/>
    <w:rsid w:val="00C65234"/>
    <w:rsid w:val="00CC123E"/>
    <w:rsid w:val="00CC40DC"/>
    <w:rsid w:val="00CE329C"/>
    <w:rsid w:val="00D104A9"/>
    <w:rsid w:val="00D16D50"/>
    <w:rsid w:val="00D30DB1"/>
    <w:rsid w:val="00D36624"/>
    <w:rsid w:val="00D46281"/>
    <w:rsid w:val="00D50C03"/>
    <w:rsid w:val="00D564D5"/>
    <w:rsid w:val="00DD15BD"/>
    <w:rsid w:val="00DF6CE8"/>
    <w:rsid w:val="00E110C5"/>
    <w:rsid w:val="00E11488"/>
    <w:rsid w:val="00E12D31"/>
    <w:rsid w:val="00E6036D"/>
    <w:rsid w:val="00E73075"/>
    <w:rsid w:val="00E776AC"/>
    <w:rsid w:val="00E94A34"/>
    <w:rsid w:val="00E9624D"/>
    <w:rsid w:val="00EA31E4"/>
    <w:rsid w:val="00EB2B9F"/>
    <w:rsid w:val="00F04B3D"/>
    <w:rsid w:val="00F06AFC"/>
    <w:rsid w:val="00F21C54"/>
    <w:rsid w:val="00F420F7"/>
    <w:rsid w:val="00F42D96"/>
    <w:rsid w:val="00F46429"/>
    <w:rsid w:val="00F52BB2"/>
    <w:rsid w:val="00F52D05"/>
    <w:rsid w:val="00F72C58"/>
    <w:rsid w:val="00F877F6"/>
    <w:rsid w:val="00FA3EF4"/>
    <w:rsid w:val="00FB1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8ADBAD"/>
  <w15:docId w15:val="{61776B4F-2682-4F51-845C-3FCD1D14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DB9"/>
    <w:pPr>
      <w:tabs>
        <w:tab w:val="center" w:pos="4252"/>
        <w:tab w:val="right" w:pos="8504"/>
      </w:tabs>
      <w:snapToGrid w:val="0"/>
    </w:pPr>
  </w:style>
  <w:style w:type="character" w:customStyle="1" w:styleId="a4">
    <w:name w:val="ヘッダー (文字)"/>
    <w:basedOn w:val="a0"/>
    <w:link w:val="a3"/>
    <w:uiPriority w:val="99"/>
    <w:rsid w:val="00A82DB9"/>
  </w:style>
  <w:style w:type="paragraph" w:styleId="a5">
    <w:name w:val="footer"/>
    <w:basedOn w:val="a"/>
    <w:link w:val="a6"/>
    <w:uiPriority w:val="99"/>
    <w:unhideWhenUsed/>
    <w:rsid w:val="00A82DB9"/>
    <w:pPr>
      <w:tabs>
        <w:tab w:val="center" w:pos="4252"/>
        <w:tab w:val="right" w:pos="8504"/>
      </w:tabs>
      <w:snapToGrid w:val="0"/>
    </w:pPr>
  </w:style>
  <w:style w:type="character" w:customStyle="1" w:styleId="a6">
    <w:name w:val="フッター (文字)"/>
    <w:basedOn w:val="a0"/>
    <w:link w:val="a5"/>
    <w:uiPriority w:val="99"/>
    <w:rsid w:val="00A82DB9"/>
  </w:style>
  <w:style w:type="paragraph" w:styleId="a7">
    <w:name w:val="Balloon Text"/>
    <w:basedOn w:val="a"/>
    <w:link w:val="a8"/>
    <w:uiPriority w:val="99"/>
    <w:semiHidden/>
    <w:unhideWhenUsed/>
    <w:rsid w:val="00B378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789F"/>
    <w:rPr>
      <w:rFonts w:asciiTheme="majorHAnsi" w:eastAsiaTheme="majorEastAsia" w:hAnsiTheme="majorHAnsi" w:cstheme="majorBidi"/>
      <w:sz w:val="18"/>
      <w:szCs w:val="18"/>
    </w:rPr>
  </w:style>
  <w:style w:type="paragraph" w:styleId="a9">
    <w:name w:val="List Paragraph"/>
    <w:basedOn w:val="a"/>
    <w:uiPriority w:val="34"/>
    <w:qFormat/>
    <w:rsid w:val="002025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16B7-CD96-4F2B-A24F-DAE018E8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dc:creator>
  <cp:lastModifiedBy>埼玉県</cp:lastModifiedBy>
  <cp:revision>8</cp:revision>
  <cp:lastPrinted>2021-02-18T08:14:00Z</cp:lastPrinted>
  <dcterms:created xsi:type="dcterms:W3CDTF">2022-08-24T08:23:00Z</dcterms:created>
  <dcterms:modified xsi:type="dcterms:W3CDTF">2023-01-09T23:54:00Z</dcterms:modified>
</cp:coreProperties>
</file>